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48B51" w14:textId="26DF90A8" w:rsidR="00EF2F32" w:rsidRPr="009F217E" w:rsidRDefault="00EF2F32" w:rsidP="00C13333">
      <w:pPr>
        <w:pStyle w:val="KeinLeerraum"/>
        <w:jc w:val="both"/>
        <w:rPr>
          <w:rFonts w:ascii="InaiMathi" w:hAnsi="InaiMathi"/>
        </w:rPr>
      </w:pPr>
    </w:p>
    <w:p w14:paraId="76D15C58" w14:textId="77777777" w:rsidR="00EA4C54" w:rsidRPr="009F217E" w:rsidRDefault="00EA4C54" w:rsidP="00C13333">
      <w:pPr>
        <w:pStyle w:val="KeinLeerraum"/>
        <w:jc w:val="both"/>
        <w:rPr>
          <w:rFonts w:ascii="InaiMathi" w:hAnsi="InaiMathi" w:cs="Arial"/>
          <w:b/>
          <w:sz w:val="28"/>
          <w:szCs w:val="28"/>
        </w:rPr>
      </w:pPr>
    </w:p>
    <w:p w14:paraId="0E8DB0D2" w14:textId="77777777" w:rsidR="000B57C7" w:rsidRPr="009F217E" w:rsidRDefault="0035760E" w:rsidP="00C13333">
      <w:pPr>
        <w:pStyle w:val="KeinLeerraum"/>
        <w:jc w:val="both"/>
        <w:rPr>
          <w:rFonts w:ascii="InaiMathi" w:hAnsi="InaiMathi" w:cs="Arial"/>
          <w:b/>
          <w:sz w:val="26"/>
          <w:szCs w:val="26"/>
        </w:rPr>
      </w:pPr>
      <w:r w:rsidRPr="009F217E">
        <w:rPr>
          <w:rFonts w:ascii="InaiMathi" w:hAnsi="InaiMathi" w:cs="Arial"/>
          <w:b/>
          <w:sz w:val="26"/>
          <w:szCs w:val="26"/>
        </w:rPr>
        <w:t>PRESSE EINLADUNG</w:t>
      </w:r>
    </w:p>
    <w:p w14:paraId="6CC51C96" w14:textId="154B4BAC" w:rsidR="0035760E" w:rsidRPr="009F217E" w:rsidRDefault="0035760E" w:rsidP="00C13333">
      <w:pPr>
        <w:pStyle w:val="KeinLeerraum"/>
        <w:jc w:val="both"/>
        <w:rPr>
          <w:rFonts w:ascii="InaiMathi" w:hAnsi="InaiMathi" w:cs="Arial"/>
          <w:b/>
          <w:sz w:val="16"/>
          <w:szCs w:val="26"/>
        </w:rPr>
      </w:pPr>
    </w:p>
    <w:p w14:paraId="60E69E73" w14:textId="77777777" w:rsidR="006405DE" w:rsidRPr="009D2AB8" w:rsidRDefault="0035760E" w:rsidP="00C13333">
      <w:pPr>
        <w:pStyle w:val="KeinLeerraum"/>
        <w:jc w:val="both"/>
        <w:rPr>
          <w:rFonts w:ascii="InaiMathi" w:hAnsi="InaiMathi" w:cs="Arial"/>
          <w:b/>
          <w:i/>
          <w:sz w:val="26"/>
          <w:szCs w:val="26"/>
        </w:rPr>
      </w:pPr>
      <w:r w:rsidRPr="009D2AB8">
        <w:rPr>
          <w:rFonts w:ascii="InaiMathi" w:hAnsi="InaiMathi" w:cs="Arial"/>
          <w:b/>
          <w:i/>
          <w:sz w:val="26"/>
          <w:szCs w:val="26"/>
        </w:rPr>
        <w:t>(</w:t>
      </w:r>
      <w:r w:rsidRPr="009D2AB8">
        <w:rPr>
          <w:rFonts w:ascii="InaiMathi" w:hAnsi="InaiMathi" w:cs="Arial"/>
          <w:b/>
          <w:i/>
          <w:color w:val="FF0000"/>
          <w:sz w:val="26"/>
          <w:szCs w:val="26"/>
        </w:rPr>
        <w:t>Person xx / Verein xx</w:t>
      </w:r>
      <w:r w:rsidR="006405DE" w:rsidRPr="009D2AB8">
        <w:rPr>
          <w:rFonts w:ascii="InaiMathi" w:hAnsi="InaiMathi" w:cs="Arial"/>
          <w:b/>
          <w:i/>
          <w:color w:val="FF0000"/>
          <w:sz w:val="26"/>
          <w:szCs w:val="26"/>
        </w:rPr>
        <w:t xml:space="preserve"> </w:t>
      </w:r>
      <w:r w:rsidRPr="009D2AB8">
        <w:rPr>
          <w:rFonts w:ascii="InaiMathi" w:hAnsi="InaiMathi" w:cs="Arial"/>
          <w:b/>
          <w:i/>
          <w:color w:val="FF0000"/>
          <w:sz w:val="26"/>
          <w:szCs w:val="26"/>
        </w:rPr>
        <w:t>/ Veranstaltungsort xx</w:t>
      </w:r>
      <w:r w:rsidRPr="009D2AB8">
        <w:rPr>
          <w:rFonts w:ascii="InaiMathi" w:hAnsi="InaiMathi" w:cs="Arial"/>
          <w:b/>
          <w:i/>
          <w:sz w:val="26"/>
          <w:szCs w:val="26"/>
        </w:rPr>
        <w:t xml:space="preserve">) </w:t>
      </w:r>
    </w:p>
    <w:p w14:paraId="0A599AA4" w14:textId="77777777" w:rsidR="0035760E" w:rsidRPr="009F217E" w:rsidRDefault="0035760E" w:rsidP="00C13333">
      <w:pPr>
        <w:pStyle w:val="KeinLeerraum"/>
        <w:jc w:val="both"/>
        <w:rPr>
          <w:rFonts w:ascii="InaiMathi" w:hAnsi="InaiMathi" w:cs="Arial"/>
          <w:b/>
          <w:sz w:val="26"/>
          <w:szCs w:val="26"/>
        </w:rPr>
      </w:pPr>
      <w:r w:rsidRPr="009F217E">
        <w:rPr>
          <w:rFonts w:ascii="InaiMathi" w:hAnsi="InaiMathi" w:cs="Arial"/>
          <w:b/>
          <w:sz w:val="26"/>
          <w:szCs w:val="26"/>
        </w:rPr>
        <w:t>unterst</w:t>
      </w:r>
      <w:r w:rsidRPr="009F217E">
        <w:rPr>
          <w:rFonts w:ascii="Times New Roman" w:hAnsi="Times New Roman" w:cs="Times New Roman"/>
          <w:b/>
          <w:sz w:val="26"/>
          <w:szCs w:val="26"/>
        </w:rPr>
        <w:t>ü</w:t>
      </w:r>
      <w:r w:rsidRPr="009F217E">
        <w:rPr>
          <w:rFonts w:ascii="InaiMathi" w:hAnsi="InaiMathi" w:cs="Arial"/>
          <w:b/>
          <w:sz w:val="26"/>
          <w:szCs w:val="26"/>
        </w:rPr>
        <w:t xml:space="preserve">tzt den </w:t>
      </w:r>
      <w:r w:rsidRPr="009F217E">
        <w:rPr>
          <w:rFonts w:ascii="Times New Roman" w:hAnsi="Times New Roman" w:cs="Times New Roman"/>
          <w:b/>
          <w:sz w:val="26"/>
          <w:szCs w:val="26"/>
        </w:rPr>
        <w:t>Ö</w:t>
      </w:r>
      <w:r w:rsidRPr="009F217E">
        <w:rPr>
          <w:rFonts w:ascii="InaiMathi" w:hAnsi="InaiMathi" w:cs="Arial"/>
          <w:b/>
          <w:sz w:val="26"/>
          <w:szCs w:val="26"/>
        </w:rPr>
        <w:t>STERREICHISCHEN VORLESETAG am 26. M</w:t>
      </w:r>
      <w:r w:rsidRPr="009F217E">
        <w:rPr>
          <w:rFonts w:ascii="Times New Roman" w:hAnsi="Times New Roman" w:cs="Times New Roman"/>
          <w:b/>
          <w:sz w:val="26"/>
          <w:szCs w:val="26"/>
        </w:rPr>
        <w:t>ä</w:t>
      </w:r>
      <w:r w:rsidRPr="009F217E">
        <w:rPr>
          <w:rFonts w:ascii="InaiMathi" w:hAnsi="InaiMathi" w:cs="Arial"/>
          <w:b/>
          <w:sz w:val="26"/>
          <w:szCs w:val="26"/>
        </w:rPr>
        <w:t>rz 2020</w:t>
      </w:r>
    </w:p>
    <w:p w14:paraId="2A8E3888" w14:textId="3E15A66F" w:rsidR="000B57C7" w:rsidRPr="009F217E" w:rsidRDefault="007C5962" w:rsidP="00C13333">
      <w:pPr>
        <w:pStyle w:val="KeinLeerraum"/>
        <w:jc w:val="both"/>
        <w:rPr>
          <w:rFonts w:ascii="InaiMathi" w:hAnsi="InaiMathi" w:cs="Arial"/>
          <w:b/>
          <w:sz w:val="28"/>
          <w:szCs w:val="28"/>
        </w:rPr>
      </w:pPr>
      <w:r w:rsidRPr="009F217E">
        <w:rPr>
          <w:rFonts w:ascii="InaiMathi" w:hAnsi="InaiMathi" w:cs="Arial"/>
          <w:noProof/>
          <w:u w:val="single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14FC04FF" wp14:editId="62A353E3">
            <wp:simplePos x="0" y="0"/>
            <wp:positionH relativeFrom="column">
              <wp:posOffset>-600710</wp:posOffset>
            </wp:positionH>
            <wp:positionV relativeFrom="paragraph">
              <wp:posOffset>49530</wp:posOffset>
            </wp:positionV>
            <wp:extent cx="5468832" cy="240030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known-5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8832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B80AA" w14:textId="2777E840" w:rsidR="00C13333" w:rsidRPr="009F217E" w:rsidRDefault="00C13333" w:rsidP="00C13333">
      <w:pPr>
        <w:pStyle w:val="KeinLeerraum"/>
        <w:jc w:val="both"/>
        <w:rPr>
          <w:rFonts w:ascii="InaiMathi" w:hAnsi="InaiMathi" w:cs="Arial"/>
        </w:rPr>
      </w:pPr>
    </w:p>
    <w:p w14:paraId="428F46E2" w14:textId="52C6BBAC" w:rsidR="007C5962" w:rsidRPr="009F217E" w:rsidRDefault="007C5962" w:rsidP="00C13333">
      <w:pPr>
        <w:pStyle w:val="KeinLeerraum"/>
        <w:jc w:val="both"/>
        <w:rPr>
          <w:rFonts w:ascii="InaiMathi" w:hAnsi="InaiMathi" w:cs="Arial"/>
        </w:rPr>
      </w:pPr>
    </w:p>
    <w:p w14:paraId="0D9F2412" w14:textId="77777777" w:rsidR="007C5962" w:rsidRPr="009F217E" w:rsidRDefault="007C5962" w:rsidP="00C13333">
      <w:pPr>
        <w:pStyle w:val="KeinLeerraum"/>
        <w:jc w:val="both"/>
        <w:rPr>
          <w:rFonts w:ascii="InaiMathi" w:hAnsi="InaiMathi" w:cs="Arial"/>
        </w:rPr>
      </w:pPr>
    </w:p>
    <w:p w14:paraId="2D378375" w14:textId="77777777" w:rsidR="007C5962" w:rsidRPr="009F217E" w:rsidRDefault="007C5962" w:rsidP="00C13333">
      <w:pPr>
        <w:pStyle w:val="KeinLeerraum"/>
        <w:jc w:val="both"/>
        <w:rPr>
          <w:rFonts w:ascii="InaiMathi" w:hAnsi="InaiMathi" w:cs="Arial"/>
        </w:rPr>
      </w:pPr>
    </w:p>
    <w:p w14:paraId="45BAECD4" w14:textId="77777777" w:rsidR="007C5962" w:rsidRPr="009F217E" w:rsidRDefault="007C5962" w:rsidP="00C13333">
      <w:pPr>
        <w:pStyle w:val="KeinLeerraum"/>
        <w:jc w:val="both"/>
        <w:rPr>
          <w:rFonts w:ascii="InaiMathi" w:hAnsi="InaiMathi" w:cs="Arial"/>
        </w:rPr>
      </w:pPr>
    </w:p>
    <w:p w14:paraId="1323C9A2" w14:textId="77777777" w:rsidR="00C13333" w:rsidRPr="009F217E" w:rsidRDefault="00C13333" w:rsidP="00C13333">
      <w:pPr>
        <w:pStyle w:val="KeinLeerraum"/>
        <w:jc w:val="both"/>
        <w:rPr>
          <w:rFonts w:ascii="InaiMathi" w:hAnsi="InaiMathi" w:cs="Arial"/>
        </w:rPr>
      </w:pPr>
    </w:p>
    <w:p w14:paraId="51FE7B2A" w14:textId="77777777" w:rsidR="007C5962" w:rsidRPr="009F217E" w:rsidRDefault="007C5962" w:rsidP="00C13333">
      <w:pPr>
        <w:pStyle w:val="KeinLeerraum"/>
        <w:jc w:val="both"/>
        <w:rPr>
          <w:rFonts w:ascii="InaiMathi" w:hAnsi="InaiMathi" w:cs="Arial"/>
        </w:rPr>
      </w:pPr>
    </w:p>
    <w:p w14:paraId="2AC7EA21" w14:textId="77777777" w:rsidR="007C5962" w:rsidRPr="009F217E" w:rsidRDefault="007C5962" w:rsidP="00C13333">
      <w:pPr>
        <w:pStyle w:val="KeinLeerraum"/>
        <w:jc w:val="both"/>
        <w:rPr>
          <w:rFonts w:ascii="InaiMathi" w:hAnsi="InaiMathi" w:cs="Arial"/>
        </w:rPr>
      </w:pPr>
    </w:p>
    <w:p w14:paraId="526DAEBB" w14:textId="77777777" w:rsidR="007C5962" w:rsidRPr="009F217E" w:rsidRDefault="007C5962" w:rsidP="00C13333">
      <w:pPr>
        <w:pStyle w:val="KeinLeerraum"/>
        <w:jc w:val="both"/>
        <w:rPr>
          <w:rFonts w:ascii="InaiMathi" w:hAnsi="InaiMathi" w:cs="Arial"/>
        </w:rPr>
      </w:pPr>
    </w:p>
    <w:p w14:paraId="54D5255B" w14:textId="77777777" w:rsidR="007C5962" w:rsidRPr="009F217E" w:rsidRDefault="007C5962" w:rsidP="00C13333">
      <w:pPr>
        <w:pStyle w:val="KeinLeerraum"/>
        <w:jc w:val="both"/>
        <w:rPr>
          <w:rFonts w:ascii="InaiMathi" w:hAnsi="InaiMathi" w:cs="Arial"/>
        </w:rPr>
      </w:pPr>
    </w:p>
    <w:p w14:paraId="100703B4" w14:textId="77777777" w:rsidR="007C5962" w:rsidRPr="009F217E" w:rsidRDefault="007C5962" w:rsidP="00C13333">
      <w:pPr>
        <w:pStyle w:val="KeinLeerraum"/>
        <w:jc w:val="both"/>
        <w:rPr>
          <w:rFonts w:ascii="InaiMathi" w:hAnsi="InaiMathi" w:cs="Arial"/>
        </w:rPr>
      </w:pPr>
    </w:p>
    <w:p w14:paraId="7825DC97" w14:textId="77777777" w:rsidR="007C5962" w:rsidRPr="009F217E" w:rsidRDefault="007C5962" w:rsidP="00C13333">
      <w:pPr>
        <w:pStyle w:val="KeinLeerraum"/>
        <w:jc w:val="both"/>
        <w:rPr>
          <w:rFonts w:ascii="InaiMathi" w:hAnsi="InaiMathi" w:cs="Arial"/>
        </w:rPr>
      </w:pPr>
    </w:p>
    <w:p w14:paraId="5F8C82A4" w14:textId="77777777" w:rsidR="007C5962" w:rsidRPr="009F217E" w:rsidRDefault="007C5962" w:rsidP="00C13333">
      <w:pPr>
        <w:pStyle w:val="KeinLeerraum"/>
        <w:jc w:val="both"/>
        <w:rPr>
          <w:rFonts w:ascii="InaiMathi" w:hAnsi="InaiMathi" w:cs="Arial"/>
        </w:rPr>
      </w:pPr>
    </w:p>
    <w:p w14:paraId="4E574123" w14:textId="77777777" w:rsidR="009F217E" w:rsidRDefault="009F217E" w:rsidP="00C13333">
      <w:pPr>
        <w:pStyle w:val="KeinLeerraum"/>
        <w:jc w:val="both"/>
        <w:rPr>
          <w:rFonts w:ascii="InaiMathi" w:hAnsi="InaiMathi" w:cs="Arial"/>
        </w:rPr>
      </w:pPr>
    </w:p>
    <w:p w14:paraId="0DA26AFB" w14:textId="2AEEDF06" w:rsidR="007C5962" w:rsidRPr="009F217E" w:rsidRDefault="0035760E" w:rsidP="00C13333">
      <w:pPr>
        <w:pStyle w:val="KeinLeerraum"/>
        <w:jc w:val="both"/>
        <w:rPr>
          <w:rFonts w:ascii="InaiMathi" w:hAnsi="InaiMathi" w:cs="Arial"/>
        </w:rPr>
      </w:pPr>
      <w:r w:rsidRPr="009F217E">
        <w:rPr>
          <w:rFonts w:ascii="InaiMathi" w:hAnsi="InaiMathi" w:cs="Arial"/>
        </w:rPr>
        <w:t>Sehr geehrte Damen und Herren,</w:t>
      </w:r>
    </w:p>
    <w:p w14:paraId="61BFA18B" w14:textId="77777777" w:rsidR="0035760E" w:rsidRPr="009F217E" w:rsidRDefault="0035760E" w:rsidP="00C13333">
      <w:pPr>
        <w:pStyle w:val="KeinLeerraum"/>
        <w:jc w:val="both"/>
        <w:rPr>
          <w:rFonts w:ascii="InaiMathi" w:hAnsi="InaiMathi" w:cs="Arial"/>
        </w:rPr>
      </w:pPr>
    </w:p>
    <w:p w14:paraId="0FA53AA0" w14:textId="77777777" w:rsidR="0035760E" w:rsidRPr="009F217E" w:rsidRDefault="0035760E" w:rsidP="00C13333">
      <w:pPr>
        <w:pStyle w:val="KeinLeerraum"/>
        <w:jc w:val="both"/>
        <w:rPr>
          <w:rFonts w:ascii="InaiMathi" w:hAnsi="InaiMathi" w:cs="Euphemia UCAS"/>
        </w:rPr>
      </w:pPr>
      <w:r w:rsidRPr="009F217E">
        <w:rPr>
          <w:rFonts w:ascii="InaiMathi" w:hAnsi="InaiMathi" w:cs="Euphemia UCAS"/>
        </w:rPr>
        <w:t xml:space="preserve">der </w:t>
      </w:r>
      <w:r w:rsidRPr="009F217E">
        <w:rPr>
          <w:rFonts w:ascii="Times New Roman" w:hAnsi="Times New Roman" w:cs="Times New Roman"/>
        </w:rPr>
        <w:t>Ö</w:t>
      </w:r>
      <w:r w:rsidRPr="009F217E">
        <w:rPr>
          <w:rFonts w:ascii="InaiMathi" w:hAnsi="InaiMathi" w:cs="Euphemia UCAS"/>
        </w:rPr>
        <w:t xml:space="preserve">STERREICHISCHE VORLESETAG ist eine Initiative, die </w:t>
      </w:r>
      <w:r w:rsidRPr="009F217E">
        <w:rPr>
          <w:rFonts w:ascii="Times New Roman" w:hAnsi="Times New Roman" w:cs="Times New Roman"/>
        </w:rPr>
        <w:t>ö</w:t>
      </w:r>
      <w:r w:rsidRPr="009F217E">
        <w:rPr>
          <w:rFonts w:ascii="InaiMathi" w:hAnsi="InaiMathi" w:cs="Euphemia UCAS"/>
        </w:rPr>
        <w:t>ffentliches Bewusstsein f</w:t>
      </w:r>
      <w:r w:rsidRPr="009F217E">
        <w:rPr>
          <w:rFonts w:ascii="Times New Roman" w:hAnsi="Times New Roman" w:cs="Times New Roman"/>
        </w:rPr>
        <w:t>ü</w:t>
      </w:r>
      <w:r w:rsidRPr="009F217E">
        <w:rPr>
          <w:rFonts w:ascii="InaiMathi" w:hAnsi="InaiMathi" w:cs="Euphemia UCAS"/>
        </w:rPr>
        <w:t>r die gesellschaftlich so wichtige F</w:t>
      </w:r>
      <w:r w:rsidRPr="009F217E">
        <w:rPr>
          <w:rFonts w:ascii="Times New Roman" w:hAnsi="Times New Roman" w:cs="Times New Roman"/>
        </w:rPr>
        <w:t>ä</w:t>
      </w:r>
      <w:r w:rsidRPr="009F217E">
        <w:rPr>
          <w:rFonts w:ascii="InaiMathi" w:hAnsi="InaiMathi" w:cs="Euphemia UCAS"/>
        </w:rPr>
        <w:t>higkeit des Lesens schaffen und Spa</w:t>
      </w:r>
      <w:r w:rsidRPr="009F217E">
        <w:rPr>
          <w:rFonts w:ascii="Times New Roman" w:hAnsi="Times New Roman" w:cs="Times New Roman"/>
        </w:rPr>
        <w:t>ß</w:t>
      </w:r>
      <w:r w:rsidRPr="009F217E">
        <w:rPr>
          <w:rFonts w:ascii="InaiMathi" w:hAnsi="InaiMathi" w:cs="Euphemia UCAS"/>
        </w:rPr>
        <w:t xml:space="preserve"> am Lesen vermitteln m</w:t>
      </w:r>
      <w:r w:rsidRPr="009F217E">
        <w:rPr>
          <w:rFonts w:ascii="Times New Roman" w:hAnsi="Times New Roman" w:cs="Times New Roman"/>
        </w:rPr>
        <w:t>ö</w:t>
      </w:r>
      <w:r w:rsidRPr="009F217E">
        <w:rPr>
          <w:rFonts w:ascii="InaiMathi" w:hAnsi="InaiMathi" w:cs="Euphemia UCAS"/>
        </w:rPr>
        <w:t>chte.</w:t>
      </w:r>
    </w:p>
    <w:p w14:paraId="50C6B988" w14:textId="77777777" w:rsidR="0035760E" w:rsidRPr="009F217E" w:rsidRDefault="0035760E" w:rsidP="00C13333">
      <w:pPr>
        <w:pStyle w:val="KeinLeerraum"/>
        <w:jc w:val="both"/>
        <w:rPr>
          <w:rFonts w:ascii="InaiMathi" w:hAnsi="InaiMathi" w:cs="Arial"/>
        </w:rPr>
      </w:pPr>
    </w:p>
    <w:p w14:paraId="72C87317" w14:textId="77777777" w:rsidR="006F39D7" w:rsidRPr="009F217E" w:rsidRDefault="0035760E" w:rsidP="00C13333">
      <w:pPr>
        <w:pStyle w:val="KeinLeerraum"/>
        <w:jc w:val="both"/>
        <w:rPr>
          <w:rFonts w:ascii="InaiMathi" w:hAnsi="InaiMathi" w:cs="Arial"/>
        </w:rPr>
      </w:pPr>
      <w:r w:rsidRPr="009D2AB8">
        <w:rPr>
          <w:rFonts w:ascii="InaiMathi" w:hAnsi="InaiMathi" w:cs="Arial"/>
          <w:i/>
        </w:rPr>
        <w:t>Auch (</w:t>
      </w:r>
      <w:r w:rsidRPr="009D2AB8">
        <w:rPr>
          <w:rFonts w:ascii="InaiMathi" w:hAnsi="InaiMathi" w:cs="Arial"/>
          <w:i/>
          <w:color w:val="FF0000"/>
        </w:rPr>
        <w:t>Person XX / Verein XX / Veranstaltungsort XX</w:t>
      </w:r>
      <w:r w:rsidRPr="009D2AB8">
        <w:rPr>
          <w:rFonts w:ascii="InaiMathi" w:hAnsi="InaiMathi" w:cs="Arial"/>
          <w:i/>
        </w:rPr>
        <w:t>)</w:t>
      </w:r>
      <w:r w:rsidRPr="009F217E">
        <w:rPr>
          <w:rFonts w:ascii="InaiMathi" w:hAnsi="InaiMathi" w:cs="Arial"/>
        </w:rPr>
        <w:t xml:space="preserve"> liest vor und setzt damit ein deutliches Zeichen f</w:t>
      </w:r>
      <w:r w:rsidRPr="009F217E">
        <w:rPr>
          <w:rFonts w:ascii="Times New Roman" w:hAnsi="Times New Roman" w:cs="Times New Roman"/>
        </w:rPr>
        <w:t>ü</w:t>
      </w:r>
      <w:r w:rsidRPr="009F217E">
        <w:rPr>
          <w:rFonts w:ascii="InaiMathi" w:hAnsi="InaiMathi" w:cs="Arial"/>
        </w:rPr>
        <w:t>r das Lesen.</w:t>
      </w:r>
    </w:p>
    <w:p w14:paraId="0EF42DA6" w14:textId="77777777" w:rsidR="0035760E" w:rsidRPr="009F217E" w:rsidRDefault="0035760E" w:rsidP="00C13333">
      <w:pPr>
        <w:pStyle w:val="KeinLeerraum"/>
        <w:jc w:val="both"/>
        <w:rPr>
          <w:rFonts w:ascii="InaiMathi" w:hAnsi="InaiMathi" w:cs="Arial"/>
        </w:rPr>
      </w:pPr>
    </w:p>
    <w:p w14:paraId="4887E92F" w14:textId="77777777" w:rsidR="0035760E" w:rsidRPr="009F217E" w:rsidRDefault="0035760E" w:rsidP="00C13333">
      <w:pPr>
        <w:pStyle w:val="KeinLeerraum"/>
        <w:jc w:val="both"/>
        <w:rPr>
          <w:rFonts w:ascii="InaiMathi" w:hAnsi="InaiMathi" w:cs="Arial"/>
          <w:b/>
        </w:rPr>
      </w:pPr>
      <w:r w:rsidRPr="009F217E">
        <w:rPr>
          <w:rFonts w:ascii="InaiMathi" w:hAnsi="InaiMathi" w:cs="Arial"/>
          <w:b/>
        </w:rPr>
        <w:t>Wir laden Sie ein!</w:t>
      </w:r>
    </w:p>
    <w:p w14:paraId="21098C8A" w14:textId="77777777" w:rsidR="0035760E" w:rsidRPr="009F217E" w:rsidRDefault="0035760E" w:rsidP="00C13333">
      <w:pPr>
        <w:pStyle w:val="KeinLeerraum"/>
        <w:jc w:val="both"/>
        <w:rPr>
          <w:rFonts w:ascii="InaiMathi" w:hAnsi="InaiMathi" w:cs="Arial"/>
        </w:rPr>
      </w:pPr>
    </w:p>
    <w:p w14:paraId="06614328" w14:textId="77777777" w:rsidR="0035760E" w:rsidRPr="009F217E" w:rsidRDefault="0035760E" w:rsidP="00C13333">
      <w:pPr>
        <w:pStyle w:val="KeinLeerraum"/>
        <w:jc w:val="both"/>
        <w:rPr>
          <w:rFonts w:ascii="InaiMathi" w:hAnsi="InaiMathi" w:cs="Arial"/>
        </w:rPr>
      </w:pPr>
      <w:r w:rsidRPr="009F217E">
        <w:rPr>
          <w:rFonts w:ascii="InaiMathi" w:hAnsi="InaiMathi" w:cs="Arial"/>
        </w:rPr>
        <w:t xml:space="preserve">Seien Sie dabei, wenn </w:t>
      </w:r>
      <w:r w:rsidRPr="009D2AB8">
        <w:rPr>
          <w:rFonts w:ascii="InaiMathi" w:hAnsi="InaiMathi" w:cs="Arial"/>
          <w:i/>
        </w:rPr>
        <w:t>(</w:t>
      </w:r>
      <w:r w:rsidRPr="009D2AB8">
        <w:rPr>
          <w:rFonts w:ascii="InaiMathi" w:hAnsi="InaiMathi" w:cs="Arial"/>
          <w:i/>
          <w:color w:val="FF0000"/>
        </w:rPr>
        <w:t>Person XX</w:t>
      </w:r>
      <w:r w:rsidRPr="009D2AB8">
        <w:rPr>
          <w:rFonts w:ascii="InaiMathi" w:hAnsi="InaiMathi" w:cs="Arial"/>
          <w:i/>
        </w:rPr>
        <w:t>)</w:t>
      </w:r>
      <w:r w:rsidRPr="009F217E">
        <w:rPr>
          <w:rFonts w:ascii="InaiMathi" w:hAnsi="InaiMathi" w:cs="Arial"/>
        </w:rPr>
        <w:t xml:space="preserve"> am 26. M</w:t>
      </w:r>
      <w:r w:rsidRPr="009F217E">
        <w:rPr>
          <w:rFonts w:ascii="Times New Roman" w:hAnsi="Times New Roman" w:cs="Times New Roman"/>
        </w:rPr>
        <w:t>ä</w:t>
      </w:r>
      <w:r w:rsidRPr="009F217E">
        <w:rPr>
          <w:rFonts w:ascii="InaiMathi" w:hAnsi="InaiMathi" w:cs="Arial"/>
        </w:rPr>
        <w:t xml:space="preserve">rz 2020 um </w:t>
      </w:r>
      <w:r w:rsidRPr="009D2AB8">
        <w:rPr>
          <w:rFonts w:ascii="InaiMathi" w:hAnsi="InaiMathi" w:cs="Arial"/>
          <w:i/>
        </w:rPr>
        <w:t>(</w:t>
      </w:r>
      <w:proofErr w:type="spellStart"/>
      <w:r w:rsidRPr="009D2AB8">
        <w:rPr>
          <w:rFonts w:ascii="InaiMathi" w:hAnsi="InaiMathi" w:cs="Arial"/>
          <w:i/>
          <w:color w:val="FF0000"/>
        </w:rPr>
        <w:t>xx.xx</w:t>
      </w:r>
      <w:proofErr w:type="spellEnd"/>
      <w:proofErr w:type="gramStart"/>
      <w:r w:rsidRPr="009D2AB8">
        <w:rPr>
          <w:rFonts w:ascii="InaiMathi" w:hAnsi="InaiMathi" w:cs="Arial"/>
          <w:i/>
        </w:rPr>
        <w:t>)</w:t>
      </w:r>
      <w:r w:rsidRPr="009F217E">
        <w:rPr>
          <w:rFonts w:ascii="InaiMathi" w:hAnsi="InaiMathi" w:cs="Arial"/>
        </w:rPr>
        <w:t xml:space="preserve"> Uhr</w:t>
      </w:r>
      <w:proofErr w:type="gramEnd"/>
      <w:r w:rsidRPr="009F217E">
        <w:rPr>
          <w:rFonts w:ascii="InaiMathi" w:hAnsi="InaiMathi" w:cs="Arial"/>
        </w:rPr>
        <w:t xml:space="preserve"> im </w:t>
      </w:r>
      <w:r w:rsidRPr="009D2AB8">
        <w:rPr>
          <w:rFonts w:ascii="InaiMathi" w:hAnsi="InaiMathi" w:cs="Arial"/>
          <w:i/>
        </w:rPr>
        <w:t>(</w:t>
      </w:r>
      <w:r w:rsidRPr="009D2AB8">
        <w:rPr>
          <w:rFonts w:ascii="InaiMathi" w:hAnsi="InaiMathi" w:cs="Arial"/>
          <w:i/>
          <w:color w:val="FF0000"/>
        </w:rPr>
        <w:t xml:space="preserve">Veranstaltungsort, Adresse </w:t>
      </w:r>
      <w:r w:rsidRPr="009D2AB8">
        <w:rPr>
          <w:rFonts w:ascii="Times New Roman" w:hAnsi="Times New Roman" w:cs="Times New Roman"/>
          <w:i/>
          <w:color w:val="FF0000"/>
        </w:rPr>
        <w:t>…</w:t>
      </w:r>
      <w:r w:rsidRPr="009D2AB8">
        <w:rPr>
          <w:rFonts w:ascii="InaiMathi" w:hAnsi="InaiMathi" w:cs="Arial"/>
          <w:i/>
        </w:rPr>
        <w:t>)</w:t>
      </w:r>
      <w:r w:rsidRPr="009F217E">
        <w:rPr>
          <w:rFonts w:ascii="InaiMathi" w:hAnsi="InaiMathi" w:cs="Arial"/>
        </w:rPr>
        <w:t xml:space="preserve"> aus dem Buch </w:t>
      </w:r>
      <w:r w:rsidRPr="009D2AB8">
        <w:rPr>
          <w:rFonts w:ascii="InaiMathi" w:hAnsi="InaiMathi" w:cs="Arial"/>
          <w:i/>
          <w:color w:val="000000" w:themeColor="text1"/>
        </w:rPr>
        <w:t>(</w:t>
      </w:r>
      <w:r w:rsidRPr="009D2AB8">
        <w:rPr>
          <w:rFonts w:ascii="InaiMathi" w:hAnsi="InaiMathi" w:cs="Arial"/>
          <w:i/>
          <w:color w:val="FF0000"/>
        </w:rPr>
        <w:t>Buchtitel</w:t>
      </w:r>
      <w:r w:rsidRPr="009D2AB8">
        <w:rPr>
          <w:rFonts w:ascii="InaiMathi" w:hAnsi="InaiMathi" w:cs="Arial"/>
          <w:i/>
        </w:rPr>
        <w:t>)</w:t>
      </w:r>
      <w:r w:rsidRPr="009F217E">
        <w:rPr>
          <w:rFonts w:ascii="InaiMathi" w:hAnsi="InaiMathi" w:cs="Arial"/>
        </w:rPr>
        <w:t xml:space="preserve"> vorliest.</w:t>
      </w:r>
    </w:p>
    <w:p w14:paraId="5C5A11C6" w14:textId="77777777" w:rsidR="0035760E" w:rsidRPr="009F217E" w:rsidRDefault="0035760E" w:rsidP="00C13333">
      <w:pPr>
        <w:pStyle w:val="KeinLeerraum"/>
        <w:jc w:val="both"/>
        <w:rPr>
          <w:rFonts w:ascii="InaiMathi" w:hAnsi="InaiMathi" w:cs="Arial"/>
        </w:rPr>
      </w:pPr>
    </w:p>
    <w:p w14:paraId="0668B445" w14:textId="77777777" w:rsidR="0035760E" w:rsidRPr="009D2AB8" w:rsidRDefault="0035760E" w:rsidP="00C13333">
      <w:pPr>
        <w:pStyle w:val="KeinLeerraum"/>
        <w:jc w:val="both"/>
        <w:rPr>
          <w:rFonts w:ascii="InaiMathi" w:hAnsi="InaiMathi" w:cs="Arial"/>
          <w:i/>
        </w:rPr>
      </w:pPr>
      <w:r w:rsidRPr="009D2AB8">
        <w:rPr>
          <w:rFonts w:ascii="InaiMathi" w:hAnsi="InaiMathi" w:cs="Arial"/>
          <w:i/>
        </w:rPr>
        <w:t>(</w:t>
      </w:r>
      <w:r w:rsidR="006405DE" w:rsidRPr="009D2AB8">
        <w:rPr>
          <w:rFonts w:ascii="InaiMathi" w:hAnsi="InaiMathi" w:cs="Arial"/>
          <w:i/>
          <w:color w:val="FF0000"/>
        </w:rPr>
        <w:t>evtl. w</w:t>
      </w:r>
      <w:r w:rsidRPr="009D2AB8">
        <w:rPr>
          <w:rFonts w:ascii="InaiMathi" w:hAnsi="InaiMathi" w:cs="Arial"/>
          <w:i/>
          <w:color w:val="FF0000"/>
        </w:rPr>
        <w:t>eitere Informationen zur geplanten Vorlesung</w:t>
      </w:r>
      <w:r w:rsidRPr="009D2AB8">
        <w:rPr>
          <w:rFonts w:ascii="InaiMathi" w:hAnsi="InaiMathi" w:cs="Arial"/>
          <w:i/>
        </w:rPr>
        <w:t>)</w:t>
      </w:r>
    </w:p>
    <w:p w14:paraId="79D87EA6" w14:textId="77777777" w:rsidR="0035760E" w:rsidRPr="009F217E" w:rsidRDefault="0035760E" w:rsidP="00C13333">
      <w:pPr>
        <w:pStyle w:val="KeinLeerraum"/>
        <w:jc w:val="both"/>
        <w:rPr>
          <w:rFonts w:ascii="InaiMathi" w:hAnsi="InaiMathi" w:cs="Arial"/>
        </w:rPr>
      </w:pPr>
    </w:p>
    <w:p w14:paraId="017FA05E" w14:textId="77777777" w:rsidR="0035760E" w:rsidRPr="009F217E" w:rsidRDefault="0035760E" w:rsidP="00C13333">
      <w:pPr>
        <w:pStyle w:val="KeinLeerraum"/>
        <w:jc w:val="both"/>
        <w:rPr>
          <w:rFonts w:ascii="InaiMathi" w:hAnsi="InaiMathi" w:cs="Arial"/>
        </w:rPr>
      </w:pPr>
      <w:r w:rsidRPr="009F217E">
        <w:rPr>
          <w:rFonts w:ascii="InaiMathi" w:hAnsi="InaiMathi" w:cs="Arial"/>
        </w:rPr>
        <w:t>Wir freuen uns auf Ihr Kommen und bitten um R</w:t>
      </w:r>
      <w:r w:rsidRPr="009F217E">
        <w:rPr>
          <w:rFonts w:ascii="Times New Roman" w:hAnsi="Times New Roman" w:cs="Times New Roman"/>
        </w:rPr>
        <w:t>ü</w:t>
      </w:r>
      <w:r w:rsidRPr="009F217E">
        <w:rPr>
          <w:rFonts w:ascii="InaiMathi" w:hAnsi="InaiMathi" w:cs="Arial"/>
        </w:rPr>
        <w:t>ckmeldung bis (</w:t>
      </w:r>
      <w:r w:rsidRPr="009F217E">
        <w:rPr>
          <w:rFonts w:ascii="InaiMathi" w:hAnsi="InaiMathi" w:cs="Arial"/>
          <w:i/>
          <w:color w:val="FF0000"/>
        </w:rPr>
        <w:t>TT</w:t>
      </w:r>
      <w:r w:rsidRPr="009F217E">
        <w:rPr>
          <w:rFonts w:ascii="InaiMathi" w:hAnsi="InaiMathi" w:cs="Arial"/>
          <w:color w:val="FF0000"/>
        </w:rPr>
        <w:t>.</w:t>
      </w:r>
      <w:r w:rsidRPr="009F217E">
        <w:rPr>
          <w:rFonts w:ascii="InaiMathi" w:hAnsi="InaiMathi" w:cs="Arial"/>
          <w:color w:val="000000" w:themeColor="text1"/>
        </w:rPr>
        <w:t xml:space="preserve">) </w:t>
      </w:r>
      <w:r w:rsidRPr="009F217E">
        <w:rPr>
          <w:rFonts w:ascii="InaiMathi" w:hAnsi="InaiMathi" w:cs="Arial"/>
        </w:rPr>
        <w:t>M</w:t>
      </w:r>
      <w:r w:rsidRPr="009F217E">
        <w:rPr>
          <w:rFonts w:ascii="Times New Roman" w:hAnsi="Times New Roman" w:cs="Times New Roman"/>
        </w:rPr>
        <w:t>ä</w:t>
      </w:r>
      <w:r w:rsidRPr="009F217E">
        <w:rPr>
          <w:rFonts w:ascii="InaiMathi" w:hAnsi="InaiMathi" w:cs="Arial"/>
        </w:rPr>
        <w:t>rz 2020 an (</w:t>
      </w:r>
      <w:r w:rsidRPr="009F217E">
        <w:rPr>
          <w:rFonts w:ascii="InaiMathi" w:hAnsi="InaiMathi" w:cs="Arial"/>
          <w:i/>
          <w:color w:val="FF0000"/>
        </w:rPr>
        <w:t>Person XX</w:t>
      </w:r>
      <w:r w:rsidRPr="009F217E">
        <w:rPr>
          <w:rFonts w:ascii="InaiMathi" w:hAnsi="InaiMathi" w:cs="Arial"/>
        </w:rPr>
        <w:t xml:space="preserve">) unter </w:t>
      </w:r>
      <w:r w:rsidRPr="009D2AB8">
        <w:rPr>
          <w:rFonts w:ascii="InaiMathi" w:hAnsi="InaiMathi" w:cs="Arial"/>
          <w:i/>
        </w:rPr>
        <w:t>(</w:t>
      </w:r>
      <w:r w:rsidRPr="009D2AB8">
        <w:rPr>
          <w:rFonts w:ascii="InaiMathi" w:hAnsi="InaiMathi" w:cs="Arial"/>
          <w:i/>
          <w:color w:val="FF0000"/>
        </w:rPr>
        <w:t>E-Mail-Adresse</w:t>
      </w:r>
      <w:r w:rsidRPr="009D2AB8">
        <w:rPr>
          <w:rFonts w:ascii="InaiMathi" w:hAnsi="InaiMathi" w:cs="Arial"/>
          <w:i/>
        </w:rPr>
        <w:t>)</w:t>
      </w:r>
      <w:r w:rsidRPr="009F217E">
        <w:rPr>
          <w:rFonts w:ascii="InaiMathi" w:hAnsi="InaiMathi" w:cs="Arial"/>
        </w:rPr>
        <w:t>!</w:t>
      </w:r>
    </w:p>
    <w:p w14:paraId="1837E595" w14:textId="77777777" w:rsidR="0035760E" w:rsidRPr="009F217E" w:rsidRDefault="0035760E" w:rsidP="00C13333">
      <w:pPr>
        <w:pStyle w:val="KeinLeerraum"/>
        <w:jc w:val="both"/>
        <w:rPr>
          <w:rFonts w:ascii="InaiMathi" w:hAnsi="InaiMathi" w:cs="Arial"/>
        </w:rPr>
      </w:pPr>
    </w:p>
    <w:p w14:paraId="336F37C8" w14:textId="77777777" w:rsidR="0035760E" w:rsidRPr="009F217E" w:rsidRDefault="0035760E" w:rsidP="00C13333">
      <w:pPr>
        <w:pStyle w:val="KeinLeerraum"/>
        <w:jc w:val="both"/>
        <w:rPr>
          <w:rFonts w:ascii="InaiMathi" w:hAnsi="InaiMathi" w:cs="Arial"/>
        </w:rPr>
      </w:pPr>
      <w:r w:rsidRPr="009F217E">
        <w:rPr>
          <w:rFonts w:ascii="InaiMathi" w:hAnsi="InaiMathi" w:cs="Arial"/>
        </w:rPr>
        <w:t>Ansprechpartner f</w:t>
      </w:r>
      <w:r w:rsidRPr="009F217E">
        <w:rPr>
          <w:rFonts w:ascii="Times New Roman" w:hAnsi="Times New Roman" w:cs="Times New Roman"/>
        </w:rPr>
        <w:t>ü</w:t>
      </w:r>
      <w:r w:rsidRPr="009F217E">
        <w:rPr>
          <w:rFonts w:ascii="InaiMathi" w:hAnsi="InaiMathi" w:cs="Arial"/>
        </w:rPr>
        <w:t>r die Medien:</w:t>
      </w:r>
      <w:bookmarkStart w:id="0" w:name="_GoBack"/>
      <w:bookmarkEnd w:id="0"/>
    </w:p>
    <w:p w14:paraId="4CBBD0E7" w14:textId="77777777" w:rsidR="0035760E" w:rsidRPr="009D2AB8" w:rsidRDefault="0035760E" w:rsidP="00C13333">
      <w:pPr>
        <w:pStyle w:val="KeinLeerraum"/>
        <w:jc w:val="both"/>
        <w:rPr>
          <w:rFonts w:ascii="InaiMathi" w:hAnsi="InaiMathi" w:cs="Arial"/>
          <w:i/>
        </w:rPr>
      </w:pPr>
      <w:r w:rsidRPr="009D2AB8">
        <w:rPr>
          <w:rFonts w:ascii="InaiMathi" w:hAnsi="InaiMathi" w:cs="Arial"/>
          <w:i/>
        </w:rPr>
        <w:t>(</w:t>
      </w:r>
      <w:r w:rsidRPr="009D2AB8">
        <w:rPr>
          <w:rFonts w:ascii="InaiMathi" w:hAnsi="InaiMathi" w:cs="Arial"/>
          <w:i/>
          <w:color w:val="FF0000"/>
        </w:rPr>
        <w:t>Name, ggf. Funktion</w:t>
      </w:r>
      <w:r w:rsidRPr="009D2AB8">
        <w:rPr>
          <w:rFonts w:ascii="InaiMathi" w:hAnsi="InaiMathi" w:cs="Arial"/>
          <w:i/>
        </w:rPr>
        <w:t>)</w:t>
      </w:r>
    </w:p>
    <w:p w14:paraId="5C4A1CEC" w14:textId="77777777" w:rsidR="0035760E" w:rsidRPr="009D2AB8" w:rsidRDefault="0035760E" w:rsidP="00C13333">
      <w:pPr>
        <w:pStyle w:val="KeinLeerraum"/>
        <w:jc w:val="both"/>
        <w:rPr>
          <w:rFonts w:ascii="InaiMathi" w:hAnsi="InaiMathi" w:cs="Arial"/>
          <w:i/>
        </w:rPr>
      </w:pPr>
      <w:r w:rsidRPr="009D2AB8">
        <w:rPr>
          <w:rFonts w:ascii="InaiMathi" w:hAnsi="InaiMathi" w:cs="Arial"/>
          <w:i/>
        </w:rPr>
        <w:t>(</w:t>
      </w:r>
      <w:r w:rsidRPr="009D2AB8">
        <w:rPr>
          <w:rFonts w:ascii="InaiMathi" w:hAnsi="InaiMathi" w:cs="Arial"/>
          <w:i/>
          <w:color w:val="FF0000"/>
        </w:rPr>
        <w:t>Telefon</w:t>
      </w:r>
      <w:r w:rsidRPr="009D2AB8">
        <w:rPr>
          <w:rFonts w:ascii="InaiMathi" w:hAnsi="InaiMathi" w:cs="Arial"/>
          <w:i/>
        </w:rPr>
        <w:t>)</w:t>
      </w:r>
    </w:p>
    <w:p w14:paraId="22447A94" w14:textId="77777777" w:rsidR="00EA4C54" w:rsidRPr="009D2AB8" w:rsidRDefault="0035760E" w:rsidP="00EA4C54">
      <w:pPr>
        <w:pStyle w:val="KeinLeerraum"/>
        <w:jc w:val="both"/>
        <w:rPr>
          <w:rFonts w:ascii="InaiMathi" w:hAnsi="InaiMathi" w:cs="Arial"/>
          <w:i/>
        </w:rPr>
      </w:pPr>
      <w:r w:rsidRPr="009D2AB8">
        <w:rPr>
          <w:rFonts w:ascii="InaiMathi" w:hAnsi="InaiMathi" w:cs="Arial"/>
          <w:i/>
        </w:rPr>
        <w:t>(</w:t>
      </w:r>
      <w:r w:rsidRPr="009D2AB8">
        <w:rPr>
          <w:rFonts w:ascii="InaiMathi" w:hAnsi="InaiMathi" w:cs="Arial"/>
          <w:i/>
          <w:color w:val="FF0000"/>
        </w:rPr>
        <w:t>E-Mail</w:t>
      </w:r>
      <w:r w:rsidRPr="009D2AB8">
        <w:rPr>
          <w:rFonts w:ascii="InaiMathi" w:hAnsi="InaiMathi" w:cs="Arial"/>
          <w:i/>
        </w:rPr>
        <w:t>)</w:t>
      </w:r>
    </w:p>
    <w:p w14:paraId="381F485F" w14:textId="77777777" w:rsidR="00EA4C54" w:rsidRPr="009F217E" w:rsidRDefault="00EA4C54" w:rsidP="00C13333">
      <w:pPr>
        <w:pStyle w:val="KeinLeerraum"/>
        <w:spacing w:line="360" w:lineRule="auto"/>
        <w:jc w:val="both"/>
        <w:rPr>
          <w:rFonts w:ascii="InaiMathi" w:hAnsi="InaiMathi" w:cs="Arial"/>
          <w:u w:val="single"/>
        </w:rPr>
      </w:pPr>
    </w:p>
    <w:p w14:paraId="23283EBA" w14:textId="77777777" w:rsidR="006F39D7" w:rsidRPr="009F217E" w:rsidRDefault="00C13333" w:rsidP="00C13333">
      <w:pPr>
        <w:pStyle w:val="KeinLeerraum"/>
        <w:spacing w:line="360" w:lineRule="auto"/>
        <w:jc w:val="both"/>
        <w:rPr>
          <w:rFonts w:ascii="InaiMathi" w:hAnsi="InaiMathi" w:cs="Arial"/>
          <w:sz w:val="20"/>
          <w:szCs w:val="20"/>
          <w:u w:val="single"/>
        </w:rPr>
      </w:pPr>
      <w:r w:rsidRPr="009F217E">
        <w:rPr>
          <w:rFonts w:ascii="Times New Roman" w:hAnsi="Times New Roman" w:cs="Times New Roman"/>
          <w:sz w:val="20"/>
          <w:szCs w:val="20"/>
          <w:u w:val="single"/>
        </w:rPr>
        <w:t>Ü</w:t>
      </w:r>
      <w:r w:rsidRPr="009F217E">
        <w:rPr>
          <w:rFonts w:ascii="InaiMathi" w:hAnsi="InaiMathi" w:cs="Arial"/>
          <w:sz w:val="20"/>
          <w:szCs w:val="20"/>
          <w:u w:val="single"/>
        </w:rPr>
        <w:t xml:space="preserve">ber den </w:t>
      </w:r>
      <w:r w:rsidRPr="009F217E">
        <w:rPr>
          <w:rFonts w:ascii="Times New Roman" w:hAnsi="Times New Roman" w:cs="Times New Roman"/>
          <w:sz w:val="20"/>
          <w:szCs w:val="20"/>
          <w:u w:val="single"/>
        </w:rPr>
        <w:t>Ö</w:t>
      </w:r>
      <w:r w:rsidRPr="009F217E">
        <w:rPr>
          <w:rFonts w:ascii="InaiMathi" w:hAnsi="InaiMathi" w:cs="Arial"/>
          <w:sz w:val="20"/>
          <w:szCs w:val="20"/>
          <w:u w:val="single"/>
        </w:rPr>
        <w:t>STERREICHISCHEN VORLESETAG:</w:t>
      </w:r>
    </w:p>
    <w:p w14:paraId="59FB33B8" w14:textId="77777777" w:rsidR="00C13333" w:rsidRPr="009F217E" w:rsidRDefault="00C13333" w:rsidP="00C13333">
      <w:pPr>
        <w:pStyle w:val="KeinLeerraum"/>
        <w:jc w:val="both"/>
        <w:rPr>
          <w:rFonts w:ascii="InaiMathi" w:hAnsi="InaiMathi" w:cs="Arial"/>
          <w:sz w:val="20"/>
          <w:szCs w:val="20"/>
        </w:rPr>
      </w:pPr>
      <w:r w:rsidRPr="009F217E">
        <w:rPr>
          <w:rFonts w:ascii="InaiMathi" w:hAnsi="InaiMathi" w:cs="Arial"/>
          <w:sz w:val="20"/>
          <w:szCs w:val="20"/>
        </w:rPr>
        <w:t xml:space="preserve">Ganz </w:t>
      </w:r>
      <w:r w:rsidRPr="009F217E">
        <w:rPr>
          <w:rFonts w:ascii="Times New Roman" w:hAnsi="Times New Roman" w:cs="Times New Roman"/>
          <w:sz w:val="20"/>
          <w:szCs w:val="20"/>
        </w:rPr>
        <w:t>Ö</w:t>
      </w:r>
      <w:r w:rsidRPr="009F217E">
        <w:rPr>
          <w:rFonts w:ascii="InaiMathi" w:hAnsi="InaiMathi" w:cs="Arial"/>
          <w:sz w:val="20"/>
          <w:szCs w:val="20"/>
        </w:rPr>
        <w:t xml:space="preserve">sterreich liest vor. Ganz </w:t>
      </w:r>
      <w:r w:rsidRPr="009F217E">
        <w:rPr>
          <w:rFonts w:ascii="Times New Roman" w:hAnsi="Times New Roman" w:cs="Times New Roman"/>
          <w:sz w:val="20"/>
          <w:szCs w:val="20"/>
        </w:rPr>
        <w:t>Ö</w:t>
      </w:r>
      <w:r w:rsidRPr="009F217E">
        <w:rPr>
          <w:rFonts w:ascii="InaiMathi" w:hAnsi="InaiMathi" w:cs="Arial"/>
          <w:sz w:val="20"/>
          <w:szCs w:val="20"/>
        </w:rPr>
        <w:t>sterreich h</w:t>
      </w:r>
      <w:r w:rsidRPr="009F217E">
        <w:rPr>
          <w:rFonts w:ascii="Times New Roman" w:hAnsi="Times New Roman" w:cs="Times New Roman"/>
          <w:sz w:val="20"/>
          <w:szCs w:val="20"/>
        </w:rPr>
        <w:t>ö</w:t>
      </w:r>
      <w:r w:rsidRPr="009F217E">
        <w:rPr>
          <w:rFonts w:ascii="InaiMathi" w:hAnsi="InaiMathi" w:cs="Arial"/>
          <w:sz w:val="20"/>
          <w:szCs w:val="20"/>
        </w:rPr>
        <w:t>rt zu. Einmal j</w:t>
      </w:r>
      <w:r w:rsidRPr="009F217E">
        <w:rPr>
          <w:rFonts w:ascii="Times New Roman" w:hAnsi="Times New Roman" w:cs="Times New Roman"/>
          <w:sz w:val="20"/>
          <w:szCs w:val="20"/>
        </w:rPr>
        <w:t>ä</w:t>
      </w:r>
      <w:r w:rsidRPr="009F217E">
        <w:rPr>
          <w:rFonts w:ascii="InaiMathi" w:hAnsi="InaiMathi" w:cs="Arial"/>
          <w:sz w:val="20"/>
          <w:szCs w:val="20"/>
        </w:rPr>
        <w:t xml:space="preserve">hrlich sind alle </w:t>
      </w:r>
      <w:r w:rsidRPr="009F217E">
        <w:rPr>
          <w:rFonts w:ascii="Times New Roman" w:hAnsi="Times New Roman" w:cs="Times New Roman"/>
          <w:sz w:val="20"/>
          <w:szCs w:val="20"/>
        </w:rPr>
        <w:t>Ö</w:t>
      </w:r>
      <w:r w:rsidRPr="009F217E">
        <w:rPr>
          <w:rFonts w:ascii="InaiMathi" w:hAnsi="InaiMathi" w:cs="Arial"/>
          <w:sz w:val="20"/>
          <w:szCs w:val="20"/>
        </w:rPr>
        <w:t xml:space="preserve">sterreicherinnen und </w:t>
      </w:r>
      <w:r w:rsidRPr="009F217E">
        <w:rPr>
          <w:rFonts w:ascii="Times New Roman" w:hAnsi="Times New Roman" w:cs="Times New Roman"/>
          <w:sz w:val="20"/>
          <w:szCs w:val="20"/>
        </w:rPr>
        <w:t>Ö</w:t>
      </w:r>
      <w:r w:rsidRPr="009F217E">
        <w:rPr>
          <w:rFonts w:ascii="InaiMathi" w:hAnsi="InaiMathi" w:cs="Arial"/>
          <w:sz w:val="20"/>
          <w:szCs w:val="20"/>
        </w:rPr>
        <w:t xml:space="preserve">sterreicher dazu aufgerufen, ihrer Freude am Lesen freien Lauf zu lassen. Und damit viele andere </w:t>
      </w:r>
      <w:r w:rsidRPr="009F217E">
        <w:rPr>
          <w:rFonts w:ascii="Times New Roman" w:hAnsi="Times New Roman" w:cs="Times New Roman"/>
          <w:sz w:val="20"/>
          <w:szCs w:val="20"/>
        </w:rPr>
        <w:t>Ö</w:t>
      </w:r>
      <w:r w:rsidRPr="009F217E">
        <w:rPr>
          <w:rFonts w:ascii="InaiMathi" w:hAnsi="InaiMathi" w:cs="Arial"/>
          <w:sz w:val="20"/>
          <w:szCs w:val="20"/>
        </w:rPr>
        <w:t xml:space="preserve">sterreicherInnen und </w:t>
      </w:r>
      <w:r w:rsidRPr="009F217E">
        <w:rPr>
          <w:rFonts w:ascii="Times New Roman" w:hAnsi="Times New Roman" w:cs="Times New Roman"/>
          <w:sz w:val="20"/>
          <w:szCs w:val="20"/>
        </w:rPr>
        <w:t>Ö</w:t>
      </w:r>
      <w:r w:rsidRPr="009F217E">
        <w:rPr>
          <w:rFonts w:ascii="InaiMathi" w:hAnsi="InaiMathi" w:cs="Arial"/>
          <w:sz w:val="20"/>
          <w:szCs w:val="20"/>
        </w:rPr>
        <w:t>sterreicher mit ihrer Begeisterung am Lesen anzustecken. Speziell f</w:t>
      </w:r>
      <w:r w:rsidRPr="009F217E">
        <w:rPr>
          <w:rFonts w:ascii="Times New Roman" w:hAnsi="Times New Roman" w:cs="Times New Roman"/>
          <w:sz w:val="20"/>
          <w:szCs w:val="20"/>
        </w:rPr>
        <w:t>ü</w:t>
      </w:r>
      <w:r w:rsidRPr="009F217E">
        <w:rPr>
          <w:rFonts w:ascii="InaiMathi" w:hAnsi="InaiMathi" w:cs="Arial"/>
          <w:sz w:val="20"/>
          <w:szCs w:val="20"/>
        </w:rPr>
        <w:t>r Kinder gilt: 15 Minuten Vorlesen t</w:t>
      </w:r>
      <w:r w:rsidRPr="009F217E">
        <w:rPr>
          <w:rFonts w:ascii="Times New Roman" w:hAnsi="Times New Roman" w:cs="Times New Roman"/>
          <w:sz w:val="20"/>
          <w:szCs w:val="20"/>
        </w:rPr>
        <w:t>ä</w:t>
      </w:r>
      <w:r w:rsidRPr="009F217E">
        <w:rPr>
          <w:rFonts w:ascii="InaiMathi" w:hAnsi="InaiMathi" w:cs="Arial"/>
          <w:sz w:val="20"/>
          <w:szCs w:val="20"/>
        </w:rPr>
        <w:t>glich tr</w:t>
      </w:r>
      <w:r w:rsidRPr="009F217E">
        <w:rPr>
          <w:rFonts w:ascii="Times New Roman" w:hAnsi="Times New Roman" w:cs="Times New Roman"/>
          <w:sz w:val="20"/>
          <w:szCs w:val="20"/>
        </w:rPr>
        <w:t>ä</w:t>
      </w:r>
      <w:r w:rsidRPr="009F217E">
        <w:rPr>
          <w:rFonts w:ascii="InaiMathi" w:hAnsi="InaiMathi" w:cs="Arial"/>
          <w:sz w:val="20"/>
          <w:szCs w:val="20"/>
        </w:rPr>
        <w:t>gt erheblich zum Wohlbefinden bei – f</w:t>
      </w:r>
      <w:r w:rsidRPr="009F217E">
        <w:rPr>
          <w:rFonts w:ascii="Times New Roman" w:hAnsi="Times New Roman" w:cs="Times New Roman"/>
          <w:sz w:val="20"/>
          <w:szCs w:val="20"/>
        </w:rPr>
        <w:t>ü</w:t>
      </w:r>
      <w:r w:rsidRPr="009F217E">
        <w:rPr>
          <w:rFonts w:ascii="InaiMathi" w:hAnsi="InaiMathi" w:cs="Arial"/>
          <w:sz w:val="20"/>
          <w:szCs w:val="20"/>
        </w:rPr>
        <w:t>r die Kinder und f</w:t>
      </w:r>
      <w:r w:rsidRPr="009F217E">
        <w:rPr>
          <w:rFonts w:ascii="Times New Roman" w:hAnsi="Times New Roman" w:cs="Times New Roman"/>
          <w:sz w:val="20"/>
          <w:szCs w:val="20"/>
        </w:rPr>
        <w:t>ü</w:t>
      </w:r>
      <w:r w:rsidRPr="009F217E">
        <w:rPr>
          <w:rFonts w:ascii="InaiMathi" w:hAnsi="InaiMathi" w:cs="Arial"/>
          <w:sz w:val="20"/>
          <w:szCs w:val="20"/>
        </w:rPr>
        <w:t>r die Vorlesenden. Das Vorstellungsverm</w:t>
      </w:r>
      <w:r w:rsidRPr="009F217E">
        <w:rPr>
          <w:rFonts w:ascii="Times New Roman" w:hAnsi="Times New Roman" w:cs="Times New Roman"/>
          <w:sz w:val="20"/>
          <w:szCs w:val="20"/>
        </w:rPr>
        <w:t>ö</w:t>
      </w:r>
      <w:r w:rsidRPr="009F217E">
        <w:rPr>
          <w:rFonts w:ascii="InaiMathi" w:hAnsi="InaiMathi" w:cs="Arial"/>
          <w:sz w:val="20"/>
          <w:szCs w:val="20"/>
        </w:rPr>
        <w:t>gen und die Sprachbegabung werden ebenso gef</w:t>
      </w:r>
      <w:r w:rsidRPr="009F217E">
        <w:rPr>
          <w:rFonts w:ascii="Times New Roman" w:hAnsi="Times New Roman" w:cs="Times New Roman"/>
          <w:sz w:val="20"/>
          <w:szCs w:val="20"/>
        </w:rPr>
        <w:t>ö</w:t>
      </w:r>
      <w:r w:rsidRPr="009F217E">
        <w:rPr>
          <w:rFonts w:ascii="InaiMathi" w:hAnsi="InaiMathi" w:cs="Arial"/>
          <w:sz w:val="20"/>
          <w:szCs w:val="20"/>
        </w:rPr>
        <w:t>rdert wie die soziale Kompetenz. Denn: Lesen bildet. Vorlesen verbindet. Und gemeinsam sind wir weniger allein.</w:t>
      </w:r>
    </w:p>
    <w:sectPr w:rsidR="00C13333" w:rsidRPr="009F217E" w:rsidSect="006405DE">
      <w:headerReference w:type="default" r:id="rId8"/>
      <w:pgSz w:w="11906" w:h="16838"/>
      <w:pgMar w:top="1652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06805" w14:textId="77777777" w:rsidR="009D2AB8" w:rsidRDefault="009D2AB8" w:rsidP="000B57C7">
      <w:pPr>
        <w:spacing w:after="0" w:line="240" w:lineRule="auto"/>
      </w:pPr>
      <w:r>
        <w:separator/>
      </w:r>
    </w:p>
  </w:endnote>
  <w:endnote w:type="continuationSeparator" w:id="0">
    <w:p w14:paraId="1AC508C9" w14:textId="77777777" w:rsidR="009D2AB8" w:rsidRDefault="009D2AB8" w:rsidP="000B5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InaiMathi">
    <w:panose1 w:val="00000000000000000000"/>
    <w:charset w:val="00"/>
    <w:family w:val="auto"/>
    <w:pitch w:val="variable"/>
    <w:sig w:usb0="80100063" w:usb1="08002000" w:usb2="144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9A106" w14:textId="77777777" w:rsidR="009D2AB8" w:rsidRDefault="009D2AB8" w:rsidP="000B57C7">
      <w:pPr>
        <w:spacing w:after="0" w:line="240" w:lineRule="auto"/>
      </w:pPr>
      <w:r>
        <w:separator/>
      </w:r>
    </w:p>
  </w:footnote>
  <w:footnote w:type="continuationSeparator" w:id="0">
    <w:p w14:paraId="5193FFCE" w14:textId="77777777" w:rsidR="009D2AB8" w:rsidRDefault="009D2AB8" w:rsidP="000B5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C6AC6" w14:textId="77777777" w:rsidR="009D2AB8" w:rsidRPr="000B57C7" w:rsidRDefault="009D2AB8" w:rsidP="00EA4C54">
    <w:pPr>
      <w:pStyle w:val="Kopfzeile"/>
      <w:tabs>
        <w:tab w:val="clear" w:pos="9072"/>
      </w:tabs>
      <w:ind w:left="-142"/>
      <w:rPr>
        <w:b/>
        <w:sz w:val="36"/>
        <w:szCs w:val="36"/>
      </w:rPr>
    </w:pPr>
    <w:r>
      <w:rPr>
        <w:b/>
        <w:noProof/>
        <w:sz w:val="36"/>
        <w:szCs w:val="36"/>
        <w:lang w:val="de-DE" w:eastAsia="de-DE"/>
      </w:rPr>
      <w:drawing>
        <wp:anchor distT="0" distB="0" distL="114300" distR="114300" simplePos="0" relativeHeight="251660800" behindDoc="1" locked="0" layoutInCell="1" allowOverlap="1" wp14:anchorId="064B7B64" wp14:editId="18C94E66">
          <wp:simplePos x="0" y="0"/>
          <wp:positionH relativeFrom="column">
            <wp:posOffset>3705225</wp:posOffset>
          </wp:positionH>
          <wp:positionV relativeFrom="paragraph">
            <wp:posOffset>-86360</wp:posOffset>
          </wp:positionV>
          <wp:extent cx="2809875" cy="809625"/>
          <wp:effectExtent l="0" t="0" r="9525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̈VLT_Logo_Schrift_Seite_Farb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87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E90CB7" w14:textId="77777777" w:rsidR="009D2AB8" w:rsidRPr="000B57C7" w:rsidRDefault="009D2AB8" w:rsidP="000B57C7">
    <w:pPr>
      <w:pStyle w:val="Kopfzeile"/>
      <w:jc w:val="center"/>
      <w:rPr>
        <w:b/>
        <w:sz w:val="36"/>
        <w:szCs w:val="36"/>
      </w:rPr>
    </w:pPr>
  </w:p>
  <w:p w14:paraId="009999B5" w14:textId="77777777" w:rsidR="009D2AB8" w:rsidRDefault="009D2AB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C7"/>
    <w:rsid w:val="00017258"/>
    <w:rsid w:val="000A0419"/>
    <w:rsid w:val="000B57C7"/>
    <w:rsid w:val="002B1B9C"/>
    <w:rsid w:val="00303289"/>
    <w:rsid w:val="0035760E"/>
    <w:rsid w:val="004D091F"/>
    <w:rsid w:val="006405DE"/>
    <w:rsid w:val="00673F4D"/>
    <w:rsid w:val="006F39D7"/>
    <w:rsid w:val="00791DA9"/>
    <w:rsid w:val="007C5962"/>
    <w:rsid w:val="009061DB"/>
    <w:rsid w:val="00935033"/>
    <w:rsid w:val="009D2AB8"/>
    <w:rsid w:val="009F217E"/>
    <w:rsid w:val="00A17128"/>
    <w:rsid w:val="00A73B7E"/>
    <w:rsid w:val="00C13333"/>
    <w:rsid w:val="00CC57B0"/>
    <w:rsid w:val="00D52BB3"/>
    <w:rsid w:val="00EA4C54"/>
    <w:rsid w:val="00EF2F32"/>
    <w:rsid w:val="00FF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637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2F32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B5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B57C7"/>
  </w:style>
  <w:style w:type="paragraph" w:styleId="Fuzeile">
    <w:name w:val="footer"/>
    <w:basedOn w:val="Standard"/>
    <w:link w:val="FuzeileZeichen"/>
    <w:uiPriority w:val="99"/>
    <w:unhideWhenUsed/>
    <w:rsid w:val="000B5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0B57C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B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B57C7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uiPriority w:val="99"/>
    <w:unhideWhenUsed/>
    <w:rsid w:val="002B1B9C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A73B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2F32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B5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B57C7"/>
  </w:style>
  <w:style w:type="paragraph" w:styleId="Fuzeile">
    <w:name w:val="footer"/>
    <w:basedOn w:val="Standard"/>
    <w:link w:val="FuzeileZeichen"/>
    <w:uiPriority w:val="99"/>
    <w:unhideWhenUsed/>
    <w:rsid w:val="000B5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0B57C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B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B57C7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uiPriority w:val="99"/>
    <w:unhideWhenUsed/>
    <w:rsid w:val="002B1B9C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A73B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Johanna Schenk</cp:lastModifiedBy>
  <cp:revision>7</cp:revision>
  <cp:lastPrinted>2020-01-15T14:14:00Z</cp:lastPrinted>
  <dcterms:created xsi:type="dcterms:W3CDTF">2020-01-15T14:00:00Z</dcterms:created>
  <dcterms:modified xsi:type="dcterms:W3CDTF">2020-01-15T14:16:00Z</dcterms:modified>
</cp:coreProperties>
</file>